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6737" w14:textId="6E808FE9" w:rsidR="00C62768" w:rsidRDefault="00FD482C" w:rsidP="00644A76">
      <w:pPr>
        <w:spacing w:line="240" w:lineRule="auto"/>
      </w:pPr>
      <w:r>
        <w:t xml:space="preserve">ED Notes </w:t>
      </w:r>
      <w:r w:rsidR="00467258">
        <w:t>Ju</w:t>
      </w:r>
      <w:r w:rsidR="005336F9">
        <w:t>ly</w:t>
      </w:r>
      <w:r w:rsidR="0010727B">
        <w:t xml:space="preserve"> 2021</w:t>
      </w:r>
    </w:p>
    <w:p w14:paraId="5C768D02" w14:textId="77777777" w:rsidR="00644A76" w:rsidRPr="00217965" w:rsidRDefault="00644A76" w:rsidP="00874FD7">
      <w:pPr>
        <w:spacing w:after="0" w:line="240" w:lineRule="auto"/>
        <w:rPr>
          <w:b/>
        </w:rPr>
      </w:pPr>
      <w:r w:rsidRPr="00217965">
        <w:rPr>
          <w:b/>
        </w:rPr>
        <w:t>C4C</w:t>
      </w:r>
    </w:p>
    <w:p w14:paraId="4B0C725F" w14:textId="77777777" w:rsidR="00644A76" w:rsidRDefault="00644A76" w:rsidP="00874FD7">
      <w:pPr>
        <w:spacing w:after="0" w:line="240" w:lineRule="auto"/>
        <w:rPr>
          <w:b/>
        </w:rPr>
      </w:pPr>
      <w:r>
        <w:tab/>
      </w:r>
      <w:r>
        <w:rPr>
          <w:b/>
        </w:rPr>
        <w:t>Museum:</w:t>
      </w:r>
    </w:p>
    <w:p w14:paraId="0EE172DE" w14:textId="1929657E" w:rsidR="00061FD9" w:rsidRDefault="00467258" w:rsidP="00E81192">
      <w:pPr>
        <w:spacing w:after="0" w:line="240" w:lineRule="auto"/>
        <w:ind w:left="720"/>
      </w:pPr>
      <w:r>
        <w:t xml:space="preserve">The bridge opening ceremony </w:t>
      </w:r>
      <w:r w:rsidR="003E7F25">
        <w:t>was a huge success!</w:t>
      </w:r>
      <w:r>
        <w:t xml:space="preserve"> </w:t>
      </w:r>
      <w:r w:rsidR="003E7F25">
        <w:t>Proud moment for our city.</w:t>
      </w:r>
      <w:r w:rsidR="001A6EAE">
        <w:t xml:space="preserve"> The bridge and streetscape are nominated for a ULI Impact (</w:t>
      </w:r>
      <w:r w:rsidR="002103C5">
        <w:t xml:space="preserve">Inspire </w:t>
      </w:r>
      <w:r w:rsidR="001A6EAE">
        <w:t>Category) award</w:t>
      </w:r>
      <w:r w:rsidR="00F028B4">
        <w:t xml:space="preserve"> (Ceremony 9/23)</w:t>
      </w:r>
      <w:r w:rsidR="001A6EAE">
        <w:t>.</w:t>
      </w:r>
      <w:r w:rsidR="00860029">
        <w:t xml:space="preserve"> </w:t>
      </w:r>
      <w:hyperlink r:id="rId6" w:history="1">
        <w:r w:rsidR="00860029" w:rsidRPr="003731C3">
          <w:rPr>
            <w:rStyle w:val="Hyperlink"/>
          </w:rPr>
          <w:t>https://colorado.uli.org/events/impact-awards/</w:t>
        </w:r>
      </w:hyperlink>
    </w:p>
    <w:p w14:paraId="26527548" w14:textId="70F7DCD6" w:rsidR="00797C81" w:rsidRDefault="00797C81" w:rsidP="00797C81">
      <w:pPr>
        <w:spacing w:after="0" w:line="240" w:lineRule="auto"/>
      </w:pPr>
    </w:p>
    <w:p w14:paraId="446A0454" w14:textId="77777777" w:rsidR="00644A76" w:rsidRDefault="00644A76" w:rsidP="00797C81">
      <w:pPr>
        <w:spacing w:after="0" w:line="240" w:lineRule="auto"/>
        <w:ind w:firstLine="720"/>
        <w:rPr>
          <w:b/>
        </w:rPr>
      </w:pPr>
      <w:r>
        <w:rPr>
          <w:b/>
        </w:rPr>
        <w:t>AFA:</w:t>
      </w:r>
    </w:p>
    <w:p w14:paraId="6D504EFF" w14:textId="56541F09" w:rsidR="00797C81" w:rsidRPr="00587B26" w:rsidRDefault="005336F9" w:rsidP="00874FD7">
      <w:pPr>
        <w:spacing w:after="0" w:line="240" w:lineRule="auto"/>
        <w:ind w:left="720"/>
      </w:pPr>
      <w:r>
        <w:t>Bond team (which URA is part of) has begun circulating documents in plans to issue debt by September</w:t>
      </w:r>
      <w:r w:rsidR="00656523">
        <w:t xml:space="preserve">. </w:t>
      </w:r>
      <w:r w:rsidR="001A6EAE">
        <w:t xml:space="preserve">Amendment </w:t>
      </w:r>
      <w:r w:rsidR="00F8404B">
        <w:t>to URA agreement in front of the board at July meeting.</w:t>
      </w:r>
    </w:p>
    <w:p w14:paraId="3CF385F2" w14:textId="77777777" w:rsidR="00587B26" w:rsidRDefault="00587B26" w:rsidP="00874FD7">
      <w:pPr>
        <w:spacing w:after="0" w:line="240" w:lineRule="auto"/>
        <w:ind w:left="720"/>
        <w:rPr>
          <w:b/>
        </w:rPr>
      </w:pPr>
    </w:p>
    <w:p w14:paraId="656671C0" w14:textId="0EB1D705" w:rsidR="00644A76" w:rsidRPr="00797C81" w:rsidRDefault="00644A76" w:rsidP="00874FD7">
      <w:pPr>
        <w:spacing w:after="0" w:line="240" w:lineRule="auto"/>
        <w:ind w:left="720"/>
        <w:rPr>
          <w:b/>
        </w:rPr>
      </w:pPr>
      <w:r w:rsidRPr="00797C81">
        <w:rPr>
          <w:b/>
        </w:rPr>
        <w:t>Stadium</w:t>
      </w:r>
      <w:r w:rsidR="00D76E0A">
        <w:rPr>
          <w:b/>
        </w:rPr>
        <w:t>/Arena</w:t>
      </w:r>
      <w:r w:rsidRPr="00797C81">
        <w:rPr>
          <w:b/>
        </w:rPr>
        <w:t>:</w:t>
      </w:r>
    </w:p>
    <w:p w14:paraId="7B9AFFBF" w14:textId="68AEC99C" w:rsidR="00F514E0" w:rsidRDefault="00656523" w:rsidP="007034FA">
      <w:pPr>
        <w:spacing w:after="0" w:line="240" w:lineRule="auto"/>
        <w:ind w:left="720"/>
      </w:pPr>
      <w:r>
        <w:t>No new updates</w:t>
      </w:r>
    </w:p>
    <w:p w14:paraId="736A57AE" w14:textId="77777777" w:rsidR="00E91E32" w:rsidRDefault="00E91E32" w:rsidP="00F514E0">
      <w:pPr>
        <w:spacing w:after="0" w:line="240" w:lineRule="auto"/>
      </w:pPr>
    </w:p>
    <w:p w14:paraId="5E1353D7" w14:textId="3D3B230A" w:rsidR="00E91E32" w:rsidRDefault="00E91E32" w:rsidP="007034FA">
      <w:pPr>
        <w:spacing w:after="0" w:line="240" w:lineRule="auto"/>
        <w:ind w:left="720"/>
        <w:rPr>
          <w:b/>
        </w:rPr>
      </w:pPr>
      <w:r w:rsidRPr="00E91E32">
        <w:rPr>
          <w:b/>
        </w:rPr>
        <w:t>UCCS Hybl Sports Medicine</w:t>
      </w:r>
      <w:r>
        <w:rPr>
          <w:b/>
        </w:rPr>
        <w:t xml:space="preserve"> Center</w:t>
      </w:r>
      <w:r w:rsidRPr="00E91E32">
        <w:rPr>
          <w:b/>
        </w:rPr>
        <w:t>:</w:t>
      </w:r>
    </w:p>
    <w:p w14:paraId="7E496D4E" w14:textId="5498D405" w:rsidR="00FE0B92" w:rsidRPr="00644A76" w:rsidRDefault="00B85D79" w:rsidP="00FE0B92">
      <w:pPr>
        <w:spacing w:after="0" w:line="240" w:lineRule="auto"/>
        <w:ind w:left="720"/>
        <w:rPr>
          <w:b/>
        </w:rPr>
      </w:pPr>
      <w:r>
        <w:t>No new updates</w:t>
      </w:r>
    </w:p>
    <w:p w14:paraId="68FAFC6A" w14:textId="77777777" w:rsidR="00687D5D" w:rsidRDefault="00687D5D" w:rsidP="007034FA">
      <w:pPr>
        <w:spacing w:after="0" w:line="240" w:lineRule="auto"/>
        <w:ind w:left="720"/>
      </w:pPr>
    </w:p>
    <w:p w14:paraId="7FB25E86" w14:textId="78E129B8" w:rsidR="00687D5D" w:rsidRPr="00687D5D" w:rsidRDefault="00687D5D" w:rsidP="007034FA">
      <w:pPr>
        <w:spacing w:after="0" w:line="240" w:lineRule="auto"/>
        <w:ind w:left="720"/>
        <w:rPr>
          <w:b/>
        </w:rPr>
      </w:pPr>
      <w:r w:rsidRPr="00687D5D">
        <w:rPr>
          <w:b/>
        </w:rPr>
        <w:t>C4C General</w:t>
      </w:r>
    </w:p>
    <w:p w14:paraId="5FDFC893" w14:textId="4DD71477" w:rsidR="00EC44C1" w:rsidRDefault="005336F9" w:rsidP="00061FD9">
      <w:pPr>
        <w:spacing w:after="0" w:line="240" w:lineRule="auto"/>
        <w:ind w:left="720"/>
      </w:pPr>
      <w:r>
        <w:t>Quarterly update #</w:t>
      </w:r>
      <w:r w:rsidR="00C44421">
        <w:t>2</w:t>
      </w:r>
      <w:r>
        <w:t xml:space="preserve"> will be due at months end.</w:t>
      </w:r>
    </w:p>
    <w:p w14:paraId="604D990B" w14:textId="77777777" w:rsidR="0010727B" w:rsidRDefault="0010727B" w:rsidP="008426D3">
      <w:pPr>
        <w:spacing w:after="0" w:line="240" w:lineRule="auto"/>
        <w:rPr>
          <w:b/>
        </w:rPr>
      </w:pPr>
    </w:p>
    <w:p w14:paraId="30B3B57B" w14:textId="493A0F8E" w:rsidR="00644A76" w:rsidRPr="00797C81" w:rsidRDefault="008426D3" w:rsidP="008426D3">
      <w:pPr>
        <w:spacing w:after="0" w:line="240" w:lineRule="auto"/>
        <w:rPr>
          <w:b/>
        </w:rPr>
      </w:pPr>
      <w:r>
        <w:rPr>
          <w:b/>
        </w:rPr>
        <w:t>Vineyards</w:t>
      </w:r>
      <w:r w:rsidR="00644A76" w:rsidRPr="00797C81">
        <w:rPr>
          <w:b/>
        </w:rPr>
        <w:t xml:space="preserve"> </w:t>
      </w:r>
    </w:p>
    <w:p w14:paraId="05B45739" w14:textId="1C882AAA" w:rsidR="00723FD1" w:rsidRDefault="00BD5F9C" w:rsidP="00872FFD">
      <w:pPr>
        <w:spacing w:after="0" w:line="240" w:lineRule="auto"/>
        <w:ind w:left="720"/>
      </w:pPr>
      <w:r>
        <w:t xml:space="preserve">Vince </w:t>
      </w:r>
      <w:proofErr w:type="spellStart"/>
      <w:r w:rsidR="005336F9">
        <w:t>Colarelli</w:t>
      </w:r>
      <w:proofErr w:type="spellEnd"/>
      <w:r w:rsidR="005336F9">
        <w:t xml:space="preserve"> is </w:t>
      </w:r>
      <w:r w:rsidR="00C44421">
        <w:t xml:space="preserve">working on securing bridge financing </w:t>
      </w:r>
      <w:r w:rsidR="00872FFD">
        <w:t>for finalizing a deal</w:t>
      </w:r>
      <w:r w:rsidR="005336F9">
        <w:t>.</w:t>
      </w:r>
      <w:r w:rsidR="00872FFD">
        <w:t xml:space="preserve"> Updates as soon as they can be disclosed.</w:t>
      </w:r>
    </w:p>
    <w:p w14:paraId="08E5CAE6" w14:textId="77777777" w:rsidR="009F14EB" w:rsidRDefault="009F14EB" w:rsidP="009F14EB">
      <w:pPr>
        <w:spacing w:after="0" w:line="240" w:lineRule="auto"/>
        <w:ind w:firstLine="720"/>
      </w:pPr>
    </w:p>
    <w:p w14:paraId="7282E71E" w14:textId="7CBC8925" w:rsidR="00723FD1" w:rsidRDefault="00723FD1" w:rsidP="00874FD7">
      <w:pPr>
        <w:spacing w:after="0" w:line="240" w:lineRule="auto"/>
        <w:rPr>
          <w:b/>
        </w:rPr>
      </w:pPr>
      <w:r w:rsidRPr="00723FD1">
        <w:rPr>
          <w:b/>
        </w:rPr>
        <w:t>N. Nevada</w:t>
      </w:r>
      <w:r w:rsidR="00776D03">
        <w:rPr>
          <w:b/>
        </w:rPr>
        <w:t xml:space="preserve"> (University Village)</w:t>
      </w:r>
    </w:p>
    <w:p w14:paraId="065420A4" w14:textId="5D1B3C0C" w:rsidR="00656523" w:rsidRDefault="005336F9" w:rsidP="0046593C">
      <w:pPr>
        <w:spacing w:after="0" w:line="240" w:lineRule="auto"/>
        <w:ind w:left="720"/>
      </w:pPr>
      <w:r>
        <w:t>No new updates.</w:t>
      </w:r>
    </w:p>
    <w:p w14:paraId="0EAEADF1" w14:textId="12FD7014" w:rsidR="008426D3" w:rsidRDefault="00061FD9" w:rsidP="0046593C">
      <w:pPr>
        <w:spacing w:after="0" w:line="240" w:lineRule="auto"/>
        <w:ind w:left="720"/>
      </w:pPr>
      <w:r>
        <w:t xml:space="preserve"> </w:t>
      </w:r>
    </w:p>
    <w:p w14:paraId="5E53AF6B" w14:textId="77777777" w:rsidR="008426D3" w:rsidRDefault="008426D3" w:rsidP="00874FD7">
      <w:pPr>
        <w:spacing w:after="0" w:line="240" w:lineRule="auto"/>
        <w:rPr>
          <w:b/>
        </w:rPr>
      </w:pPr>
      <w:r w:rsidRPr="008426D3">
        <w:rPr>
          <w:b/>
        </w:rPr>
        <w:t>Polaris Pointe:</w:t>
      </w:r>
    </w:p>
    <w:p w14:paraId="56FB06A8" w14:textId="0CA22ABE" w:rsidR="003F18CB" w:rsidRDefault="00202384" w:rsidP="009371E4">
      <w:pPr>
        <w:spacing w:after="0" w:line="240" w:lineRule="auto"/>
        <w:ind w:left="720"/>
      </w:pPr>
      <w:r>
        <w:t>We are now up to req. 8</w:t>
      </w:r>
      <w:r w:rsidR="00EB4B27">
        <w:t>7</w:t>
      </w:r>
      <w:r w:rsidR="009F14EB">
        <w:t xml:space="preserve">. </w:t>
      </w:r>
      <w:r w:rsidR="003E7F25">
        <w:t>Updated progress report is attached.</w:t>
      </w:r>
    </w:p>
    <w:p w14:paraId="59FC7F3B" w14:textId="77777777" w:rsidR="003F18CB" w:rsidRDefault="003F18CB" w:rsidP="009371E4">
      <w:pPr>
        <w:spacing w:after="0" w:line="240" w:lineRule="auto"/>
        <w:ind w:left="720"/>
      </w:pPr>
    </w:p>
    <w:p w14:paraId="6FE09455" w14:textId="3DA03EC9" w:rsidR="008426D3" w:rsidRPr="00E81192" w:rsidRDefault="008426D3" w:rsidP="00E81192">
      <w:pPr>
        <w:spacing w:after="0" w:line="240" w:lineRule="auto"/>
      </w:pPr>
      <w:r>
        <w:rPr>
          <w:b/>
        </w:rPr>
        <w:t>Gold Hill Mesa:</w:t>
      </w:r>
    </w:p>
    <w:p w14:paraId="15A781FC" w14:textId="005D7634" w:rsidR="008426D3" w:rsidRPr="008426D3" w:rsidRDefault="003E7F25" w:rsidP="008426D3">
      <w:pPr>
        <w:spacing w:after="0" w:line="240" w:lineRule="auto"/>
        <w:ind w:left="720"/>
      </w:pPr>
      <w:r>
        <w:t>Working through necessary mechanics for a new URA on the commercial component</w:t>
      </w:r>
      <w:r w:rsidR="00AE38FE">
        <w:t>.</w:t>
      </w:r>
      <w:r w:rsidR="00EB4B27">
        <w:t xml:space="preserve"> </w:t>
      </w:r>
      <w:r w:rsidR="00BE40B5">
        <w:t xml:space="preserve">Application </w:t>
      </w:r>
      <w:r w:rsidR="00C8604E">
        <w:t xml:space="preserve">may be in this </w:t>
      </w:r>
      <w:proofErr w:type="spellStart"/>
      <w:proofErr w:type="gramStart"/>
      <w:r w:rsidR="00C8604E">
        <w:t>months</w:t>
      </w:r>
      <w:proofErr w:type="spellEnd"/>
      <w:proofErr w:type="gramEnd"/>
      <w:r w:rsidR="00C8604E">
        <w:t xml:space="preserve"> packet but perhaps nex</w:t>
      </w:r>
      <w:r w:rsidR="002A1D70">
        <w:t>t.</w:t>
      </w:r>
    </w:p>
    <w:p w14:paraId="563252D3" w14:textId="77777777" w:rsidR="008426D3" w:rsidRDefault="008426D3" w:rsidP="00874FD7">
      <w:pPr>
        <w:spacing w:after="0" w:line="240" w:lineRule="auto"/>
        <w:rPr>
          <w:b/>
        </w:rPr>
      </w:pPr>
    </w:p>
    <w:p w14:paraId="63A03DEB" w14:textId="3B4DD750" w:rsidR="00644A76" w:rsidRPr="00797C81" w:rsidRDefault="003E7F25" w:rsidP="00874FD7">
      <w:pPr>
        <w:spacing w:after="0" w:line="240" w:lineRule="auto"/>
        <w:rPr>
          <w:b/>
        </w:rPr>
      </w:pPr>
      <w:r>
        <w:rPr>
          <w:b/>
        </w:rPr>
        <w:t>Weidner/</w:t>
      </w:r>
      <w:r w:rsidR="00644A76" w:rsidRPr="00797C81">
        <w:rPr>
          <w:b/>
        </w:rPr>
        <w:t>City Gate</w:t>
      </w:r>
    </w:p>
    <w:p w14:paraId="15745556" w14:textId="72AD5AFD" w:rsidR="00644A76" w:rsidRDefault="008436BF" w:rsidP="008426D3">
      <w:pPr>
        <w:spacing w:after="0" w:line="240" w:lineRule="auto"/>
        <w:ind w:left="720"/>
      </w:pPr>
      <w:r>
        <w:t xml:space="preserve">Retainer agreement </w:t>
      </w:r>
      <w:r w:rsidR="00AE38FE">
        <w:t>is executed and site visit from consultants has occurred</w:t>
      </w:r>
      <w:r w:rsidR="009F14EB">
        <w:t>.</w:t>
      </w:r>
      <w:r w:rsidR="00BE40B5">
        <w:t xml:space="preserve"> Financial meetings taking place 1</w:t>
      </w:r>
      <w:r w:rsidR="00BE40B5" w:rsidRPr="00BE40B5">
        <w:rPr>
          <w:vertAlign w:val="superscript"/>
        </w:rPr>
        <w:t>st</w:t>
      </w:r>
      <w:r w:rsidR="00BE40B5">
        <w:t xml:space="preserve"> week of Aug.</w:t>
      </w:r>
    </w:p>
    <w:p w14:paraId="2AFA8C7A" w14:textId="77777777" w:rsidR="00797C81" w:rsidRDefault="00797C81" w:rsidP="00874FD7">
      <w:pPr>
        <w:spacing w:after="0" w:line="240" w:lineRule="auto"/>
      </w:pPr>
    </w:p>
    <w:p w14:paraId="68EBDBB1" w14:textId="77777777" w:rsidR="00644A76" w:rsidRPr="00797C81" w:rsidRDefault="00644A76" w:rsidP="00874FD7">
      <w:pPr>
        <w:spacing w:after="0" w:line="240" w:lineRule="auto"/>
        <w:rPr>
          <w:b/>
        </w:rPr>
      </w:pPr>
      <w:r w:rsidRPr="00797C81">
        <w:rPr>
          <w:b/>
        </w:rPr>
        <w:t>S. Nevada</w:t>
      </w:r>
    </w:p>
    <w:p w14:paraId="0506E792" w14:textId="3706C830" w:rsidR="00202384" w:rsidRDefault="00202384" w:rsidP="005336F9">
      <w:pPr>
        <w:spacing w:after="0" w:line="240" w:lineRule="auto"/>
        <w:ind w:left="720"/>
      </w:pPr>
      <w:r>
        <w:t>-1515 S</w:t>
      </w:r>
      <w:r w:rsidR="005336F9">
        <w:t xml:space="preserve">. Tejon </w:t>
      </w:r>
      <w:r>
        <w:t xml:space="preserve">–New </w:t>
      </w:r>
      <w:r w:rsidR="005336F9">
        <w:t xml:space="preserve">Restaurant </w:t>
      </w:r>
      <w:r w:rsidR="00897ED1">
        <w:t xml:space="preserve">coming </w:t>
      </w:r>
      <w:r w:rsidR="005336F9">
        <w:t xml:space="preserve">this Summer.  </w:t>
      </w:r>
    </w:p>
    <w:p w14:paraId="2D891DB5" w14:textId="7DCF6EEA" w:rsidR="005336F9" w:rsidRDefault="00202384" w:rsidP="005336F9">
      <w:pPr>
        <w:spacing w:after="0" w:line="240" w:lineRule="auto"/>
        <w:ind w:left="720"/>
      </w:pPr>
      <w:r>
        <w:t>-</w:t>
      </w:r>
      <w:r w:rsidR="005336F9">
        <w:t xml:space="preserve">Power lines are paid </w:t>
      </w:r>
      <w:proofErr w:type="gramStart"/>
      <w:r w:rsidR="005336F9">
        <w:t>for</w:t>
      </w:r>
      <w:proofErr w:type="gramEnd"/>
      <w:r w:rsidR="005336F9">
        <w:t xml:space="preserve"> and CSU should bury in the next 6 weeks as well as place new street lights.</w:t>
      </w:r>
    </w:p>
    <w:p w14:paraId="004567D9" w14:textId="380C62AD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Hotel (159 rooms) is underway</w:t>
      </w:r>
      <w:r>
        <w:t>. S</w:t>
      </w:r>
      <w:r w:rsidR="005336F9">
        <w:t xml:space="preserve">treet cuts for water (mains, </w:t>
      </w:r>
      <w:proofErr w:type="gramStart"/>
      <w:r w:rsidR="005336F9">
        <w:t>irrigation</w:t>
      </w:r>
      <w:proofErr w:type="gramEnd"/>
      <w:r w:rsidR="005336F9">
        <w:t xml:space="preserve"> and fire) as well as sewer connections on Tejon.  </w:t>
      </w:r>
    </w:p>
    <w:p w14:paraId="01ADA110" w14:textId="07FC0C71" w:rsidR="005336F9" w:rsidRDefault="00202384" w:rsidP="005336F9">
      <w:pPr>
        <w:spacing w:after="0" w:line="240" w:lineRule="auto"/>
        <w:ind w:left="720"/>
      </w:pPr>
      <w:r>
        <w:t>-</w:t>
      </w:r>
      <w:r w:rsidR="005336F9">
        <w:t xml:space="preserve">Prime 25 </w:t>
      </w:r>
      <w:r>
        <w:t xml:space="preserve">is </w:t>
      </w:r>
      <w:r w:rsidR="005336F9">
        <w:t xml:space="preserve">reopened and </w:t>
      </w:r>
      <w:r>
        <w:t xml:space="preserve">according to development team </w:t>
      </w:r>
      <w:r w:rsidR="005336F9">
        <w:t>is doing better than pre-COVID.</w:t>
      </w:r>
    </w:p>
    <w:p w14:paraId="7D08A340" w14:textId="2A8F7D40" w:rsidR="005336F9" w:rsidRDefault="00202384" w:rsidP="005336F9">
      <w:pPr>
        <w:spacing w:after="0" w:line="240" w:lineRule="auto"/>
        <w:ind w:left="720"/>
      </w:pPr>
      <w:r>
        <w:t>-</w:t>
      </w:r>
      <w:r w:rsidR="005336F9">
        <w:t>The second phase of Townhomes are under construction and have been well received (all units under contract for sale that have been released)</w:t>
      </w:r>
    </w:p>
    <w:p w14:paraId="4F6BBE8E" w14:textId="1BDE81FA" w:rsidR="005336F9" w:rsidRDefault="00202384" w:rsidP="005336F9">
      <w:pPr>
        <w:spacing w:after="0" w:line="240" w:lineRule="auto"/>
        <w:ind w:left="720"/>
      </w:pPr>
      <w:r>
        <w:lastRenderedPageBreak/>
        <w:t>-</w:t>
      </w:r>
      <w:r w:rsidR="005336F9">
        <w:t>Apartment</w:t>
      </w:r>
      <w:r>
        <w:t>s are increasing in scope (30 more units to equal 170)</w:t>
      </w:r>
      <w:r w:rsidR="005336F9">
        <w:t xml:space="preserve"> at Navajo/Brookside and Metzler/Mt. Washington.</w:t>
      </w:r>
    </w:p>
    <w:p w14:paraId="102906C6" w14:textId="59061993" w:rsidR="00AE38FE" w:rsidRDefault="00202384" w:rsidP="005336F9">
      <w:pPr>
        <w:spacing w:after="0" w:line="240" w:lineRule="auto"/>
        <w:ind w:left="720"/>
      </w:pPr>
      <w:r>
        <w:t>-</w:t>
      </w:r>
      <w:r w:rsidR="003353CA">
        <w:t xml:space="preserve">Danny </w:t>
      </w:r>
      <w:r w:rsidR="00AE38FE">
        <w:t xml:space="preserve">is </w:t>
      </w:r>
      <w:r>
        <w:t xml:space="preserve">hiring summit economics for </w:t>
      </w:r>
      <w:r w:rsidR="00AE38FE">
        <w:t>analysis on the potential for elevated sales tax increment from 1.5% to 2%</w:t>
      </w:r>
      <w:r w:rsidR="003353CA">
        <w:t>.</w:t>
      </w:r>
      <w:r w:rsidR="00AE38FE">
        <w:t xml:space="preserve"> That project was initially planned with 1.75% for the first five years and 1.5% for the last 20.</w:t>
      </w:r>
    </w:p>
    <w:p w14:paraId="347E0F40" w14:textId="3E89F91F" w:rsidR="00AE38FE" w:rsidRDefault="00202384" w:rsidP="00561927">
      <w:pPr>
        <w:spacing w:after="0" w:line="240" w:lineRule="auto"/>
        <w:ind w:left="720"/>
      </w:pPr>
      <w:r>
        <w:t>-</w:t>
      </w:r>
      <w:r w:rsidR="00AE38FE">
        <w:t xml:space="preserve">We </w:t>
      </w:r>
      <w:proofErr w:type="gramStart"/>
      <w:r w:rsidR="00AE38FE">
        <w:t>still continue</w:t>
      </w:r>
      <w:proofErr w:type="gramEnd"/>
      <w:r w:rsidR="00AE38FE">
        <w:t xml:space="preserve"> to talk to other developers to see if there is a bonding opportunity to free up more dollars for added improvements.</w:t>
      </w:r>
    </w:p>
    <w:p w14:paraId="797169CF" w14:textId="77777777" w:rsidR="00687D5D" w:rsidRDefault="00687D5D" w:rsidP="00874FD7">
      <w:pPr>
        <w:spacing w:after="0" w:line="240" w:lineRule="auto"/>
        <w:rPr>
          <w:b/>
        </w:rPr>
      </w:pPr>
    </w:p>
    <w:p w14:paraId="5F9A23FF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City Auditorium</w:t>
      </w:r>
    </w:p>
    <w:p w14:paraId="4E26DD66" w14:textId="4239251E" w:rsidR="00202384" w:rsidRDefault="00202384" w:rsidP="00687D5D">
      <w:pPr>
        <w:spacing w:after="0" w:line="240" w:lineRule="auto"/>
        <w:ind w:left="720"/>
      </w:pPr>
      <w:r>
        <w:t>The executive team has met with Linda’s team on their proposed plans for the city aud.</w:t>
      </w:r>
    </w:p>
    <w:p w14:paraId="3220322A" w14:textId="2EA91E70" w:rsidR="00962423" w:rsidRDefault="00BA1830" w:rsidP="00687D5D">
      <w:pPr>
        <w:spacing w:after="0" w:line="240" w:lineRule="auto"/>
        <w:ind w:left="720"/>
      </w:pPr>
      <w:r>
        <w:t xml:space="preserve">Recent articles relating to Linda Weiss’ project: </w:t>
      </w:r>
      <w:hyperlink r:id="rId7" w:history="1">
        <w:r w:rsidRPr="00B570BD">
          <w:rPr>
            <w:rStyle w:val="Hyperlink"/>
          </w:rPr>
          <w:t>https://gazette.com/news/grand-vision-for-colorado-springs-auditorium-seeking-support/article_fde3c8dc-cd3b-11eb-9817-ff4220850720.html</w:t>
        </w:r>
      </w:hyperlink>
    </w:p>
    <w:p w14:paraId="43A4C187" w14:textId="3B465AEF" w:rsidR="00BA1830" w:rsidRDefault="00DE021B" w:rsidP="00687D5D">
      <w:pPr>
        <w:spacing w:after="0" w:line="240" w:lineRule="auto"/>
        <w:ind w:left="720"/>
      </w:pPr>
      <w:hyperlink r:id="rId8" w:history="1">
        <w:r w:rsidR="00BA1830" w:rsidRPr="00B570BD">
          <w:rPr>
            <w:rStyle w:val="Hyperlink"/>
          </w:rPr>
          <w:t>https://www.csindy.com/news/local/a-future-for-city-auditorium-thatll-cost-53m/article_ad3a63b0-ce11-11eb-9978-fb4354790a7e.html</w:t>
        </w:r>
      </w:hyperlink>
    </w:p>
    <w:p w14:paraId="43582223" w14:textId="77777777" w:rsidR="00BA1830" w:rsidRDefault="00BA1830" w:rsidP="00687D5D">
      <w:pPr>
        <w:spacing w:after="0" w:line="240" w:lineRule="auto"/>
        <w:ind w:left="720"/>
      </w:pPr>
    </w:p>
    <w:p w14:paraId="44D15C02" w14:textId="3F1FA25A" w:rsidR="00644A76" w:rsidRDefault="00687D5D" w:rsidP="00874FD7">
      <w:pPr>
        <w:spacing w:after="0" w:line="240" w:lineRule="auto"/>
        <w:rPr>
          <w:b/>
        </w:rPr>
      </w:pPr>
      <w:r>
        <w:rPr>
          <w:b/>
        </w:rPr>
        <w:t>Museum and Park</w:t>
      </w:r>
    </w:p>
    <w:p w14:paraId="2EC385D4" w14:textId="561A17AC" w:rsidR="00E450C0" w:rsidRDefault="000F4C09" w:rsidP="00046607">
      <w:pPr>
        <w:spacing w:after="0" w:line="240" w:lineRule="auto"/>
        <w:ind w:left="720"/>
      </w:pPr>
      <w:r>
        <w:t>No new updates</w:t>
      </w:r>
      <w:r w:rsidR="003353CA">
        <w:t>.</w:t>
      </w:r>
    </w:p>
    <w:p w14:paraId="0366C87D" w14:textId="77777777" w:rsidR="00D636AA" w:rsidRDefault="00D636AA" w:rsidP="00687D5D">
      <w:pPr>
        <w:spacing w:after="0" w:line="240" w:lineRule="auto"/>
      </w:pPr>
    </w:p>
    <w:p w14:paraId="65045C4F" w14:textId="77777777" w:rsidR="00BD0BCF" w:rsidRPr="00797C81" w:rsidRDefault="00BD0BCF" w:rsidP="00874FD7">
      <w:pPr>
        <w:spacing w:after="0" w:line="240" w:lineRule="auto"/>
        <w:rPr>
          <w:b/>
        </w:rPr>
      </w:pPr>
      <w:r w:rsidRPr="00797C81">
        <w:rPr>
          <w:b/>
        </w:rPr>
        <w:t>Ivywild</w:t>
      </w:r>
    </w:p>
    <w:p w14:paraId="49C84959" w14:textId="4FB43033" w:rsidR="00797C81" w:rsidRDefault="00EA5262" w:rsidP="00103F9C">
      <w:pPr>
        <w:spacing w:after="0" w:line="240" w:lineRule="auto"/>
        <w:ind w:left="720"/>
      </w:pPr>
      <w:r>
        <w:t>No new updates</w:t>
      </w:r>
      <w:r w:rsidR="00BA1830">
        <w:t>.</w:t>
      </w:r>
    </w:p>
    <w:p w14:paraId="1BC4D2A2" w14:textId="77777777" w:rsidR="006A7669" w:rsidRDefault="006A7669" w:rsidP="00874FD7">
      <w:pPr>
        <w:spacing w:after="0" w:line="240" w:lineRule="auto"/>
        <w:rPr>
          <w:b/>
        </w:rPr>
      </w:pPr>
    </w:p>
    <w:p w14:paraId="23B2B33A" w14:textId="77777777" w:rsidR="00E450C0" w:rsidRPr="00797C81" w:rsidRDefault="00E450C0" w:rsidP="00874FD7">
      <w:pPr>
        <w:spacing w:after="0" w:line="240" w:lineRule="auto"/>
        <w:rPr>
          <w:b/>
        </w:rPr>
      </w:pPr>
      <w:r w:rsidRPr="00797C81">
        <w:rPr>
          <w:b/>
        </w:rPr>
        <w:t>Marriott</w:t>
      </w:r>
    </w:p>
    <w:p w14:paraId="19926E05" w14:textId="12F814EF" w:rsidR="00797C81" w:rsidRDefault="00BA1830" w:rsidP="00750D51">
      <w:pPr>
        <w:spacing w:after="0" w:line="240" w:lineRule="auto"/>
        <w:ind w:left="720"/>
      </w:pPr>
      <w:r>
        <w:t>Still working through a board tour</w:t>
      </w:r>
      <w:r w:rsidR="00D42D94">
        <w:t>.</w:t>
      </w:r>
      <w:r w:rsidR="00D636AA">
        <w:t xml:space="preserve"> </w:t>
      </w:r>
    </w:p>
    <w:p w14:paraId="21938744" w14:textId="77777777" w:rsidR="002F5C48" w:rsidRDefault="002F5C48" w:rsidP="00874FD7">
      <w:pPr>
        <w:spacing w:after="0" w:line="240" w:lineRule="auto"/>
      </w:pPr>
    </w:p>
    <w:p w14:paraId="27D1A05F" w14:textId="30F469F9" w:rsidR="00B52A87" w:rsidRDefault="003F18CB" w:rsidP="00874FD7">
      <w:pPr>
        <w:spacing w:after="0" w:line="240" w:lineRule="auto"/>
        <w:rPr>
          <w:b/>
        </w:rPr>
      </w:pPr>
      <w:proofErr w:type="spellStart"/>
      <w:r>
        <w:rPr>
          <w:b/>
        </w:rPr>
        <w:t>Almagre</w:t>
      </w:r>
      <w:proofErr w:type="spellEnd"/>
      <w:r>
        <w:rPr>
          <w:b/>
        </w:rPr>
        <w:t xml:space="preserve"> (</w:t>
      </w:r>
      <w:proofErr w:type="spellStart"/>
      <w:r w:rsidR="00B52A87">
        <w:rPr>
          <w:b/>
        </w:rPr>
        <w:t>Zebulan</w:t>
      </w:r>
      <w:proofErr w:type="spellEnd"/>
      <w:r w:rsidR="00B52A87">
        <w:rPr>
          <w:b/>
        </w:rPr>
        <w:t xml:space="preserve"> Flats</w:t>
      </w:r>
      <w:r>
        <w:rPr>
          <w:b/>
        </w:rPr>
        <w:t>)</w:t>
      </w:r>
    </w:p>
    <w:p w14:paraId="3002268B" w14:textId="7718634B" w:rsidR="00B52A87" w:rsidRDefault="00BA1830" w:rsidP="00BF087B">
      <w:pPr>
        <w:spacing w:after="0" w:line="240" w:lineRule="auto"/>
        <w:ind w:left="720"/>
      </w:pPr>
      <w:r>
        <w:t>Project has gone through City Council Budget Committee and city planning is moving it through planning commission. PPLD</w:t>
      </w:r>
      <w:r w:rsidR="00E24D11">
        <w:t xml:space="preserve"> voted in support and hopefully county will have by the time of our meeting.</w:t>
      </w:r>
      <w:r w:rsidR="000F4C09">
        <w:t xml:space="preserve"> August</w:t>
      </w:r>
      <w:r w:rsidR="00E24D11">
        <w:t>/September</w:t>
      </w:r>
      <w:r w:rsidR="000F4C09">
        <w:t xml:space="preserve"> for D2 and City Council.</w:t>
      </w:r>
      <w:r w:rsidR="003353CA">
        <w:t xml:space="preserve">  </w:t>
      </w:r>
    </w:p>
    <w:p w14:paraId="431856CA" w14:textId="77777777" w:rsidR="008B0A8C" w:rsidRDefault="008B0A8C" w:rsidP="008B0A8C">
      <w:pPr>
        <w:spacing w:after="0" w:line="240" w:lineRule="auto"/>
      </w:pPr>
    </w:p>
    <w:p w14:paraId="17C66372" w14:textId="5EC2288D" w:rsidR="008B0A8C" w:rsidRDefault="008B0A8C" w:rsidP="008B0A8C">
      <w:pPr>
        <w:spacing w:after="0" w:line="240" w:lineRule="auto"/>
        <w:rPr>
          <w:b/>
        </w:rPr>
      </w:pPr>
      <w:r>
        <w:rPr>
          <w:b/>
        </w:rPr>
        <w:t>Mission Trace:</w:t>
      </w:r>
    </w:p>
    <w:p w14:paraId="30E1BAA5" w14:textId="6B4B8E2E" w:rsidR="008B0A8C" w:rsidRDefault="003353CA" w:rsidP="008B0A8C">
      <w:pPr>
        <w:spacing w:after="0" w:line="240" w:lineRule="auto"/>
        <w:ind w:left="720"/>
      </w:pPr>
      <w:r>
        <w:t xml:space="preserve">Project is on pause </w:t>
      </w:r>
      <w:proofErr w:type="gramStart"/>
      <w:r>
        <w:t>at the moment</w:t>
      </w:r>
      <w:proofErr w:type="gramEnd"/>
      <w:r w:rsidR="003F0518">
        <w:t>.</w:t>
      </w:r>
      <w:r>
        <w:t xml:space="preserve"> With CHFA giving the green light to Greccio’s Bentley Commons </w:t>
      </w:r>
      <w:hyperlink r:id="rId9" w:history="1">
        <w:r w:rsidR="008436BF" w:rsidRPr="009D21C9">
          <w:rPr>
            <w:rStyle w:val="Hyperlink"/>
          </w:rPr>
          <w:t>https://krdo.com/lifestyle/real-estate/2021/04/26/37-5-million-192-unit-affordable-housing-project-proposed-for-se-colorado-springs/</w:t>
        </w:r>
      </w:hyperlink>
      <w:r w:rsidR="008436BF">
        <w:t xml:space="preserve"> </w:t>
      </w:r>
      <w:r>
        <w:t>project it created a scenario where both of these projects</w:t>
      </w:r>
      <w:r w:rsidR="008436BF">
        <w:t xml:space="preserve"> would be in competition with each other over with similar AMI rents.</w:t>
      </w:r>
      <w:r>
        <w:t xml:space="preserve"> </w:t>
      </w:r>
    </w:p>
    <w:p w14:paraId="58682E6F" w14:textId="77777777" w:rsidR="008436BF" w:rsidRDefault="008436BF" w:rsidP="008B0A8C">
      <w:pPr>
        <w:spacing w:after="0" w:line="240" w:lineRule="auto"/>
        <w:ind w:left="720"/>
      </w:pPr>
    </w:p>
    <w:p w14:paraId="2FCA353D" w14:textId="0B3BE75F" w:rsidR="008436BF" w:rsidRPr="008436BF" w:rsidRDefault="008436BF" w:rsidP="008436BF">
      <w:pPr>
        <w:spacing w:after="0" w:line="240" w:lineRule="auto"/>
        <w:jc w:val="both"/>
        <w:rPr>
          <w:b/>
        </w:rPr>
      </w:pPr>
      <w:r w:rsidRPr="008436BF">
        <w:rPr>
          <w:b/>
        </w:rPr>
        <w:t>Hancock Commons:</w:t>
      </w:r>
    </w:p>
    <w:p w14:paraId="04453CAD" w14:textId="3A526452" w:rsidR="008436BF" w:rsidRDefault="00E24D11" w:rsidP="008436BF">
      <w:pPr>
        <w:spacing w:after="0" w:line="240" w:lineRule="auto"/>
        <w:ind w:left="720"/>
      </w:pPr>
      <w:r>
        <w:t>Condition Study in front of board for review.</w:t>
      </w:r>
    </w:p>
    <w:p w14:paraId="675ED319" w14:textId="77777777" w:rsidR="008436BF" w:rsidRDefault="008436BF" w:rsidP="008436BF">
      <w:pPr>
        <w:spacing w:after="0" w:line="240" w:lineRule="auto"/>
      </w:pPr>
    </w:p>
    <w:p w14:paraId="3BD55EA4" w14:textId="2A4E9058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Draper Commons:</w:t>
      </w:r>
    </w:p>
    <w:p w14:paraId="039C9D63" w14:textId="6FDD20FE" w:rsidR="008436BF" w:rsidRDefault="00F46D5C" w:rsidP="008436BF">
      <w:pPr>
        <w:spacing w:after="0" w:line="240" w:lineRule="auto"/>
        <w:ind w:left="720"/>
      </w:pPr>
      <w:r>
        <w:t>Condition Study in front of board for review</w:t>
      </w:r>
      <w:r w:rsidR="008436BF">
        <w:t>.</w:t>
      </w:r>
    </w:p>
    <w:p w14:paraId="0A43323E" w14:textId="77777777" w:rsidR="008436BF" w:rsidRDefault="008436BF" w:rsidP="008436BF">
      <w:pPr>
        <w:spacing w:after="0" w:line="240" w:lineRule="auto"/>
      </w:pPr>
    </w:p>
    <w:p w14:paraId="4EEB20F5" w14:textId="43241327" w:rsidR="008436BF" w:rsidRPr="008436BF" w:rsidRDefault="008436BF" w:rsidP="008436BF">
      <w:pPr>
        <w:spacing w:after="0" w:line="240" w:lineRule="auto"/>
        <w:rPr>
          <w:b/>
        </w:rPr>
      </w:pPr>
      <w:r w:rsidRPr="008436BF">
        <w:rPr>
          <w:b/>
        </w:rPr>
        <w:t>Gazette SF:</w:t>
      </w:r>
    </w:p>
    <w:p w14:paraId="2D5C25D4" w14:textId="77BDA67E" w:rsidR="008436BF" w:rsidRDefault="000F4C09" w:rsidP="008436BF">
      <w:pPr>
        <w:spacing w:after="0" w:line="240" w:lineRule="auto"/>
        <w:ind w:left="720"/>
      </w:pPr>
      <w:r>
        <w:t>Retainer agreement has not been executed but consultants are ready to commence work once finalized</w:t>
      </w:r>
      <w:r w:rsidR="008436BF">
        <w:t xml:space="preserve">. </w:t>
      </w:r>
    </w:p>
    <w:p w14:paraId="3048D7D5" w14:textId="055D8275" w:rsidR="004453D6" w:rsidRDefault="004453D6" w:rsidP="004453D6">
      <w:pPr>
        <w:spacing w:after="0" w:line="240" w:lineRule="auto"/>
      </w:pPr>
    </w:p>
    <w:p w14:paraId="6F626AAA" w14:textId="2B8F29C8" w:rsidR="004453D6" w:rsidRPr="008877CD" w:rsidRDefault="004453D6" w:rsidP="004453D6">
      <w:pPr>
        <w:spacing w:after="0" w:line="240" w:lineRule="auto"/>
        <w:rPr>
          <w:b/>
          <w:bCs/>
        </w:rPr>
      </w:pPr>
      <w:r w:rsidRPr="008877CD">
        <w:rPr>
          <w:b/>
          <w:bCs/>
        </w:rPr>
        <w:t>ULI:</w:t>
      </w:r>
    </w:p>
    <w:p w14:paraId="2E42A524" w14:textId="4ED0E60E" w:rsidR="004453D6" w:rsidRDefault="004453D6" w:rsidP="004453D6">
      <w:pPr>
        <w:spacing w:after="0" w:line="240" w:lineRule="auto"/>
      </w:pPr>
      <w:r>
        <w:tab/>
        <w:t>Upcoming dates/events:</w:t>
      </w:r>
    </w:p>
    <w:p w14:paraId="3F169741" w14:textId="5CAF6F88" w:rsidR="0051422F" w:rsidRDefault="0051422F" w:rsidP="006C20E9">
      <w:pPr>
        <w:spacing w:after="0" w:line="240" w:lineRule="auto"/>
        <w:ind w:left="720"/>
      </w:pPr>
      <w:r>
        <w:lastRenderedPageBreak/>
        <w:t xml:space="preserve">8/19 Economic Recovery and Real Estate </w:t>
      </w:r>
      <w:hyperlink r:id="rId10" w:history="1">
        <w:r w:rsidR="006C20E9" w:rsidRPr="003731C3">
          <w:rPr>
            <w:rStyle w:val="Hyperlink"/>
          </w:rPr>
          <w:t>https://colorado.uli.org/events/detail/4E177110-64D7-405C-8143-10A35F7395EC/</w:t>
        </w:r>
      </w:hyperlink>
    </w:p>
    <w:p w14:paraId="5156A7F2" w14:textId="0475CC34" w:rsidR="00F63571" w:rsidRDefault="00F63571" w:rsidP="006C20E9">
      <w:pPr>
        <w:spacing w:after="0" w:line="240" w:lineRule="auto"/>
        <w:ind w:left="720"/>
      </w:pPr>
    </w:p>
    <w:p w14:paraId="36279FD6" w14:textId="77A66768" w:rsidR="00F63571" w:rsidRDefault="00F63571" w:rsidP="006C20E9">
      <w:pPr>
        <w:spacing w:after="0" w:line="240" w:lineRule="auto"/>
        <w:ind w:left="720"/>
      </w:pPr>
      <w:r>
        <w:t xml:space="preserve">8/23 </w:t>
      </w:r>
      <w:r w:rsidR="00A3369F">
        <w:t xml:space="preserve">ULI Colorado Impact Awards </w:t>
      </w:r>
      <w:hyperlink r:id="rId11" w:history="1">
        <w:r w:rsidR="00A3369F" w:rsidRPr="003731C3">
          <w:rPr>
            <w:rStyle w:val="Hyperlink"/>
          </w:rPr>
          <w:t>https://colorado.uli.org/events/detail/8C2B716A-D7CF-414E-A5E0-2562801A6FEE/</w:t>
        </w:r>
      </w:hyperlink>
    </w:p>
    <w:p w14:paraId="67792737" w14:textId="43178C73" w:rsidR="00A3369F" w:rsidRDefault="00A3369F" w:rsidP="006C20E9">
      <w:pPr>
        <w:spacing w:after="0" w:line="240" w:lineRule="auto"/>
        <w:ind w:left="720"/>
      </w:pPr>
    </w:p>
    <w:p w14:paraId="7973FFA0" w14:textId="1CA5B2D7" w:rsidR="00DE4607" w:rsidRDefault="00DE4607" w:rsidP="006C20E9">
      <w:pPr>
        <w:spacing w:after="0" w:line="240" w:lineRule="auto"/>
        <w:ind w:left="720"/>
      </w:pPr>
      <w:r>
        <w:t xml:space="preserve">10/11-10/14 ULI Fall Meeting </w:t>
      </w:r>
      <w:hyperlink r:id="rId12" w:history="1">
        <w:r w:rsidRPr="003731C3">
          <w:rPr>
            <w:rStyle w:val="Hyperlink"/>
          </w:rPr>
          <w:t>https://colorado.uli.org/events/detail/3DA5DAC0-E3C7-4EBE-A12C-B8DCDAC69772/</w:t>
        </w:r>
      </w:hyperlink>
    </w:p>
    <w:p w14:paraId="1BC095FF" w14:textId="504CF9D2" w:rsidR="00DE4607" w:rsidRDefault="00DE4607" w:rsidP="006C20E9">
      <w:pPr>
        <w:spacing w:after="0" w:line="240" w:lineRule="auto"/>
        <w:ind w:left="720"/>
      </w:pPr>
    </w:p>
    <w:p w14:paraId="3418BDFD" w14:textId="6E2A9D82" w:rsidR="00DE4607" w:rsidRDefault="00DE4607" w:rsidP="006C20E9">
      <w:pPr>
        <w:spacing w:after="0" w:line="240" w:lineRule="auto"/>
        <w:ind w:left="720"/>
      </w:pPr>
      <w:r>
        <w:t xml:space="preserve">Our local committee is working on a </w:t>
      </w:r>
      <w:r w:rsidR="008877CD">
        <w:t xml:space="preserve">fall </w:t>
      </w:r>
      <w:r>
        <w:t>showcase to highlight some of our downtown projects</w:t>
      </w:r>
      <w:r w:rsidR="008877CD">
        <w:t>. I’ll update the board as that comes more into focus.</w:t>
      </w:r>
      <w:r>
        <w:t xml:space="preserve"> </w:t>
      </w:r>
    </w:p>
    <w:p w14:paraId="50A9DFFA" w14:textId="712492FD" w:rsidR="0058460F" w:rsidRDefault="0058460F" w:rsidP="0058460F">
      <w:pPr>
        <w:spacing w:after="0" w:line="240" w:lineRule="auto"/>
      </w:pPr>
    </w:p>
    <w:p w14:paraId="2327ED39" w14:textId="0B351755" w:rsidR="0058460F" w:rsidRDefault="0058460F" w:rsidP="0058460F">
      <w:pPr>
        <w:spacing w:after="0" w:line="240" w:lineRule="auto"/>
        <w:rPr>
          <w:b/>
          <w:bCs/>
        </w:rPr>
      </w:pPr>
      <w:r w:rsidRPr="0058460F">
        <w:rPr>
          <w:b/>
          <w:bCs/>
        </w:rPr>
        <w:t>DCI:</w:t>
      </w:r>
    </w:p>
    <w:p w14:paraId="0ECCDFF7" w14:textId="271B9206" w:rsidR="0058460F" w:rsidRDefault="0058460F" w:rsidP="0058460F">
      <w:pPr>
        <w:spacing w:after="0" w:line="240" w:lineRule="auto"/>
      </w:pPr>
      <w:r>
        <w:rPr>
          <w:b/>
          <w:bCs/>
        </w:rPr>
        <w:tab/>
      </w:r>
      <w:r>
        <w:t>All sponsorships</w:t>
      </w:r>
      <w:r w:rsidR="00CC6934">
        <w:t>/upcoming events</w:t>
      </w:r>
      <w:r>
        <w:t xml:space="preserve"> are </w:t>
      </w:r>
      <w:r w:rsidR="0037283B">
        <w:t>listed on PR page.</w:t>
      </w:r>
    </w:p>
    <w:p w14:paraId="3759F765" w14:textId="508E2F3A" w:rsidR="0037283B" w:rsidRDefault="0037283B" w:rsidP="0058460F">
      <w:pPr>
        <w:spacing w:after="0" w:line="240" w:lineRule="auto"/>
      </w:pPr>
      <w:r>
        <w:tab/>
      </w:r>
      <w:r w:rsidR="00CC6934">
        <w:t xml:space="preserve">I will be </w:t>
      </w:r>
      <w:r w:rsidR="00D91C4E">
        <w:t xml:space="preserve">emceeing the Southern Colorado URA conference in Pueblo </w:t>
      </w:r>
      <w:r w:rsidR="00B83A7A">
        <w:t>on 10/29</w:t>
      </w:r>
    </w:p>
    <w:p w14:paraId="79B6A673" w14:textId="6F1C7692" w:rsidR="00997EDE" w:rsidRDefault="00997EDE" w:rsidP="0058460F">
      <w:pPr>
        <w:spacing w:after="0" w:line="240" w:lineRule="auto"/>
      </w:pPr>
    </w:p>
    <w:p w14:paraId="31FDB55A" w14:textId="6C8E8EAA" w:rsidR="00997EDE" w:rsidRDefault="00997EDE" w:rsidP="0058460F">
      <w:pPr>
        <w:spacing w:after="0" w:line="240" w:lineRule="auto"/>
      </w:pPr>
      <w:r>
        <w:t>Downtown Partnership Breakfast</w:t>
      </w:r>
      <w:r w:rsidR="008B3E83">
        <w:t xml:space="preserve"> is on Sept </w:t>
      </w:r>
      <w:r w:rsidR="00237C2C">
        <w:t>15. Do we have enough board interest to fill a table?</w:t>
      </w:r>
    </w:p>
    <w:p w14:paraId="69DCA25F" w14:textId="504E0F85" w:rsidR="0037283B" w:rsidRPr="0058460F" w:rsidRDefault="0037283B" w:rsidP="0058460F">
      <w:pPr>
        <w:spacing w:after="0" w:line="240" w:lineRule="auto"/>
      </w:pPr>
      <w:r>
        <w:tab/>
      </w:r>
    </w:p>
    <w:p w14:paraId="217BB951" w14:textId="77777777" w:rsidR="006C20E9" w:rsidRDefault="006C20E9" w:rsidP="004453D6">
      <w:pPr>
        <w:spacing w:after="0" w:line="240" w:lineRule="auto"/>
      </w:pPr>
    </w:p>
    <w:p w14:paraId="368719BA" w14:textId="77777777" w:rsidR="001673AD" w:rsidRDefault="001673AD" w:rsidP="008436BF">
      <w:pPr>
        <w:spacing w:after="0" w:line="240" w:lineRule="auto"/>
        <w:ind w:left="720"/>
      </w:pPr>
    </w:p>
    <w:p w14:paraId="304509E9" w14:textId="77777777" w:rsidR="008436BF" w:rsidRDefault="008436BF" w:rsidP="00F514E0">
      <w:pPr>
        <w:spacing w:after="0" w:line="240" w:lineRule="auto"/>
        <w:rPr>
          <w:b/>
        </w:rPr>
      </w:pPr>
    </w:p>
    <w:p w14:paraId="211123E8" w14:textId="77777777" w:rsidR="00046607" w:rsidRDefault="00046607" w:rsidP="008B0A8C">
      <w:pPr>
        <w:spacing w:after="0" w:line="240" w:lineRule="auto"/>
        <w:ind w:left="720"/>
      </w:pPr>
    </w:p>
    <w:p w14:paraId="42560139" w14:textId="77777777" w:rsidR="00D42D94" w:rsidRDefault="00D42D94" w:rsidP="0010727B">
      <w:pPr>
        <w:spacing w:after="0" w:line="240" w:lineRule="auto"/>
        <w:ind w:left="720"/>
      </w:pPr>
    </w:p>
    <w:p w14:paraId="4E5DA28E" w14:textId="6E7FF924" w:rsidR="00046607" w:rsidRDefault="0010727B" w:rsidP="0010727B">
      <w:pPr>
        <w:spacing w:after="0" w:line="240" w:lineRule="auto"/>
        <w:ind w:left="720"/>
      </w:pPr>
      <w:r>
        <w:tab/>
        <w:t xml:space="preserve"> </w:t>
      </w:r>
    </w:p>
    <w:p w14:paraId="74D5858A" w14:textId="77777777" w:rsidR="00963FBE" w:rsidRPr="008B0A8C" w:rsidRDefault="00963FBE" w:rsidP="008B0A8C">
      <w:pPr>
        <w:spacing w:after="0" w:line="240" w:lineRule="auto"/>
        <w:ind w:left="720"/>
      </w:pPr>
    </w:p>
    <w:p w14:paraId="3462034C" w14:textId="77777777" w:rsidR="00B52A87" w:rsidRDefault="00B52A87" w:rsidP="00874FD7">
      <w:pPr>
        <w:spacing w:after="0" w:line="240" w:lineRule="auto"/>
        <w:rPr>
          <w:b/>
        </w:rPr>
      </w:pPr>
    </w:p>
    <w:p w14:paraId="52839EBD" w14:textId="0D8BD842" w:rsidR="008B2A5C" w:rsidRPr="00103F9C" w:rsidRDefault="008B2A5C" w:rsidP="008B2A5C">
      <w:pPr>
        <w:spacing w:after="0" w:line="240" w:lineRule="auto"/>
        <w:rPr>
          <w:b/>
        </w:rPr>
      </w:pPr>
    </w:p>
    <w:p w14:paraId="4BDEE476" w14:textId="77777777" w:rsidR="00E25FB6" w:rsidRDefault="00E25FB6" w:rsidP="00F432EB">
      <w:pPr>
        <w:spacing w:after="0" w:line="240" w:lineRule="auto"/>
        <w:ind w:left="720"/>
      </w:pPr>
    </w:p>
    <w:p w14:paraId="5D8E8945" w14:textId="03B82E8F" w:rsidR="00C42CA7" w:rsidRDefault="00E25FB6" w:rsidP="00F432EB">
      <w:pPr>
        <w:spacing w:after="0" w:line="240" w:lineRule="auto"/>
        <w:ind w:left="720"/>
      </w:pPr>
      <w:r>
        <w:t xml:space="preserve"> </w:t>
      </w:r>
    </w:p>
    <w:p w14:paraId="7ADEA33C" w14:textId="77777777" w:rsidR="008B2A5C" w:rsidRDefault="008B2A5C" w:rsidP="00FD482C">
      <w:pPr>
        <w:spacing w:after="0" w:line="240" w:lineRule="auto"/>
        <w:ind w:left="720"/>
      </w:pPr>
    </w:p>
    <w:p w14:paraId="4A29269D" w14:textId="77777777" w:rsidR="008B2A5C" w:rsidRPr="008B2A5C" w:rsidRDefault="008B2A5C" w:rsidP="00FD482C">
      <w:pPr>
        <w:spacing w:after="0" w:line="240" w:lineRule="auto"/>
        <w:ind w:left="720"/>
      </w:pPr>
    </w:p>
    <w:p w14:paraId="2285CBF3" w14:textId="77777777" w:rsidR="00FD482C" w:rsidRDefault="00FD482C" w:rsidP="00FD482C">
      <w:pPr>
        <w:spacing w:after="0" w:line="240" w:lineRule="auto"/>
        <w:ind w:left="720"/>
      </w:pPr>
    </w:p>
    <w:sectPr w:rsidR="00FD4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F8E"/>
    <w:multiLevelType w:val="multilevel"/>
    <w:tmpl w:val="84E82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4581"/>
    <w:multiLevelType w:val="multilevel"/>
    <w:tmpl w:val="769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E95615"/>
    <w:multiLevelType w:val="multilevel"/>
    <w:tmpl w:val="44AE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220C37"/>
    <w:multiLevelType w:val="multilevel"/>
    <w:tmpl w:val="A7D29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3F452B"/>
    <w:multiLevelType w:val="multilevel"/>
    <w:tmpl w:val="75129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76"/>
    <w:rsid w:val="000116B2"/>
    <w:rsid w:val="00046607"/>
    <w:rsid w:val="0006052B"/>
    <w:rsid w:val="00061FD9"/>
    <w:rsid w:val="00085F26"/>
    <w:rsid w:val="000D4378"/>
    <w:rsid w:val="000F4C09"/>
    <w:rsid w:val="00103F9C"/>
    <w:rsid w:val="0010727B"/>
    <w:rsid w:val="00151950"/>
    <w:rsid w:val="00151F34"/>
    <w:rsid w:val="001673AD"/>
    <w:rsid w:val="001A6EAE"/>
    <w:rsid w:val="001D1708"/>
    <w:rsid w:val="00202384"/>
    <w:rsid w:val="002103C5"/>
    <w:rsid w:val="0021289A"/>
    <w:rsid w:val="00217965"/>
    <w:rsid w:val="00237C2C"/>
    <w:rsid w:val="00256CAF"/>
    <w:rsid w:val="00286691"/>
    <w:rsid w:val="00291698"/>
    <w:rsid w:val="002A0A41"/>
    <w:rsid w:val="002A1D70"/>
    <w:rsid w:val="002A7661"/>
    <w:rsid w:val="002B2E03"/>
    <w:rsid w:val="002D61D4"/>
    <w:rsid w:val="002F5C48"/>
    <w:rsid w:val="0031562F"/>
    <w:rsid w:val="00332100"/>
    <w:rsid w:val="003353CA"/>
    <w:rsid w:val="0037283B"/>
    <w:rsid w:val="003929D6"/>
    <w:rsid w:val="003D2F99"/>
    <w:rsid w:val="003D5137"/>
    <w:rsid w:val="003E7F25"/>
    <w:rsid w:val="003F0518"/>
    <w:rsid w:val="003F18CB"/>
    <w:rsid w:val="004215C2"/>
    <w:rsid w:val="00433CA9"/>
    <w:rsid w:val="004453D6"/>
    <w:rsid w:val="00452ACD"/>
    <w:rsid w:val="0046593C"/>
    <w:rsid w:val="00467258"/>
    <w:rsid w:val="004755F0"/>
    <w:rsid w:val="004E5A56"/>
    <w:rsid w:val="005123A5"/>
    <w:rsid w:val="0051422F"/>
    <w:rsid w:val="00516048"/>
    <w:rsid w:val="005336F9"/>
    <w:rsid w:val="00541874"/>
    <w:rsid w:val="00561927"/>
    <w:rsid w:val="00574401"/>
    <w:rsid w:val="00575C5A"/>
    <w:rsid w:val="00580C1A"/>
    <w:rsid w:val="0058460F"/>
    <w:rsid w:val="00587B26"/>
    <w:rsid w:val="005D3DA4"/>
    <w:rsid w:val="005E0872"/>
    <w:rsid w:val="006325DE"/>
    <w:rsid w:val="00644A76"/>
    <w:rsid w:val="00652902"/>
    <w:rsid w:val="00656523"/>
    <w:rsid w:val="00675045"/>
    <w:rsid w:val="006876DC"/>
    <w:rsid w:val="00687D5D"/>
    <w:rsid w:val="00694C78"/>
    <w:rsid w:val="00695557"/>
    <w:rsid w:val="006A7669"/>
    <w:rsid w:val="006C20E9"/>
    <w:rsid w:val="006D73E1"/>
    <w:rsid w:val="007034FA"/>
    <w:rsid w:val="00723FD1"/>
    <w:rsid w:val="00750D51"/>
    <w:rsid w:val="00752097"/>
    <w:rsid w:val="00757770"/>
    <w:rsid w:val="00776D03"/>
    <w:rsid w:val="00782513"/>
    <w:rsid w:val="00792A8A"/>
    <w:rsid w:val="00797C81"/>
    <w:rsid w:val="007B050A"/>
    <w:rsid w:val="007B0E68"/>
    <w:rsid w:val="007C7178"/>
    <w:rsid w:val="007E53AD"/>
    <w:rsid w:val="007F0707"/>
    <w:rsid w:val="00840839"/>
    <w:rsid w:val="008426D3"/>
    <w:rsid w:val="008436BF"/>
    <w:rsid w:val="00852F4F"/>
    <w:rsid w:val="00860029"/>
    <w:rsid w:val="008678FC"/>
    <w:rsid w:val="00872FFD"/>
    <w:rsid w:val="00874FD7"/>
    <w:rsid w:val="008877CD"/>
    <w:rsid w:val="008923A6"/>
    <w:rsid w:val="00897ED1"/>
    <w:rsid w:val="008A01C8"/>
    <w:rsid w:val="008B0A8C"/>
    <w:rsid w:val="008B2A5C"/>
    <w:rsid w:val="008B3E83"/>
    <w:rsid w:val="008B4539"/>
    <w:rsid w:val="008D5AA8"/>
    <w:rsid w:val="008D6B34"/>
    <w:rsid w:val="008F43D8"/>
    <w:rsid w:val="00934450"/>
    <w:rsid w:val="009371E4"/>
    <w:rsid w:val="00962423"/>
    <w:rsid w:val="00963FBE"/>
    <w:rsid w:val="00970FDA"/>
    <w:rsid w:val="00972531"/>
    <w:rsid w:val="00993A98"/>
    <w:rsid w:val="00997EDE"/>
    <w:rsid w:val="009C0DAE"/>
    <w:rsid w:val="009F14EB"/>
    <w:rsid w:val="009F67F0"/>
    <w:rsid w:val="00A25AA6"/>
    <w:rsid w:val="00A311AA"/>
    <w:rsid w:val="00A3369F"/>
    <w:rsid w:val="00A878E5"/>
    <w:rsid w:val="00A9249B"/>
    <w:rsid w:val="00A945D9"/>
    <w:rsid w:val="00AA6196"/>
    <w:rsid w:val="00AC06C9"/>
    <w:rsid w:val="00AD1FEB"/>
    <w:rsid w:val="00AE38FE"/>
    <w:rsid w:val="00B03FB4"/>
    <w:rsid w:val="00B45AB1"/>
    <w:rsid w:val="00B473F1"/>
    <w:rsid w:val="00B52A87"/>
    <w:rsid w:val="00B648C9"/>
    <w:rsid w:val="00B83A7A"/>
    <w:rsid w:val="00B85D79"/>
    <w:rsid w:val="00BA1830"/>
    <w:rsid w:val="00BB0AD3"/>
    <w:rsid w:val="00BD0BCF"/>
    <w:rsid w:val="00BD151E"/>
    <w:rsid w:val="00BD5F9C"/>
    <w:rsid w:val="00BE1A47"/>
    <w:rsid w:val="00BE40B5"/>
    <w:rsid w:val="00BE6286"/>
    <w:rsid w:val="00BF087B"/>
    <w:rsid w:val="00BF4A58"/>
    <w:rsid w:val="00C42CA7"/>
    <w:rsid w:val="00C44421"/>
    <w:rsid w:val="00C774AD"/>
    <w:rsid w:val="00C8604E"/>
    <w:rsid w:val="00C87885"/>
    <w:rsid w:val="00CA69CE"/>
    <w:rsid w:val="00CB1342"/>
    <w:rsid w:val="00CC6934"/>
    <w:rsid w:val="00D146BA"/>
    <w:rsid w:val="00D31C0E"/>
    <w:rsid w:val="00D42D94"/>
    <w:rsid w:val="00D636AA"/>
    <w:rsid w:val="00D7231F"/>
    <w:rsid w:val="00D76E0A"/>
    <w:rsid w:val="00D91C4E"/>
    <w:rsid w:val="00DA5E10"/>
    <w:rsid w:val="00DB5EF7"/>
    <w:rsid w:val="00DC5FFE"/>
    <w:rsid w:val="00DE021B"/>
    <w:rsid w:val="00DE4607"/>
    <w:rsid w:val="00E24D11"/>
    <w:rsid w:val="00E25FB6"/>
    <w:rsid w:val="00E450C0"/>
    <w:rsid w:val="00E81192"/>
    <w:rsid w:val="00E81F95"/>
    <w:rsid w:val="00E91E32"/>
    <w:rsid w:val="00EA5262"/>
    <w:rsid w:val="00EB4B27"/>
    <w:rsid w:val="00EC44C1"/>
    <w:rsid w:val="00EC739E"/>
    <w:rsid w:val="00F028B4"/>
    <w:rsid w:val="00F02B79"/>
    <w:rsid w:val="00F232CB"/>
    <w:rsid w:val="00F432EB"/>
    <w:rsid w:val="00F46D5C"/>
    <w:rsid w:val="00F514E0"/>
    <w:rsid w:val="00F63571"/>
    <w:rsid w:val="00F8404B"/>
    <w:rsid w:val="00FB2F61"/>
    <w:rsid w:val="00FD482C"/>
    <w:rsid w:val="00FD49A7"/>
    <w:rsid w:val="00FE0B92"/>
    <w:rsid w:val="00FF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C2B9"/>
  <w15:docId w15:val="{5097C99A-1369-47C6-BAC9-41A504F4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07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6E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93A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3A98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0727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061F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maildefault">
    <w:name w:val="gmail_default"/>
    <w:basedOn w:val="DefaultParagraphFont"/>
    <w:rsid w:val="00D42D94"/>
  </w:style>
  <w:style w:type="character" w:styleId="FollowedHyperlink">
    <w:name w:val="FollowedHyperlink"/>
    <w:basedOn w:val="DefaultParagraphFont"/>
    <w:uiPriority w:val="99"/>
    <w:semiHidden/>
    <w:unhideWhenUsed/>
    <w:rsid w:val="00D42D9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40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2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51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9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547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743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63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63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071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0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9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0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4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841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10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156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4046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74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66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7442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2947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96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04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6742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576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6611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934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8674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6420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3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9512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51751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indy.com/news/local/a-future-for-city-auditorium-thatll-cost-53m/article_ad3a63b0-ce11-11eb-9978-fb4354790a7e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azette.com/news/grand-vision-for-colorado-springs-auditorium-seeking-support/article_fde3c8dc-cd3b-11eb-9817-ff4220850720.html" TargetMode="External"/><Relationship Id="rId12" Type="http://schemas.openxmlformats.org/officeDocument/2006/relationships/hyperlink" Target="https://colorado.uli.org/events/detail/3DA5DAC0-E3C7-4EBE-A12C-B8DCDAC6977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lorado.uli.org/events/impact-awards/" TargetMode="External"/><Relationship Id="rId11" Type="http://schemas.openxmlformats.org/officeDocument/2006/relationships/hyperlink" Target="https://colorado.uli.org/events/detail/8C2B716A-D7CF-414E-A5E0-2562801A6FE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lorado.uli.org/events/detail/4E177110-64D7-405C-8143-10A35F7395E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rdo.com/lifestyle/real-estate/2021/04/26/37-5-million-192-unit-affordable-housing-project-proposed-for-se-colorado-spring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3216FF-F17E-41BA-9903-123DC920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Jariah R</dc:creator>
  <cp:lastModifiedBy>Dean Beukema</cp:lastModifiedBy>
  <cp:revision>2</cp:revision>
  <cp:lastPrinted>2019-01-23T02:49:00Z</cp:lastPrinted>
  <dcterms:created xsi:type="dcterms:W3CDTF">2021-07-23T22:15:00Z</dcterms:created>
  <dcterms:modified xsi:type="dcterms:W3CDTF">2021-07-23T22:15:00Z</dcterms:modified>
</cp:coreProperties>
</file>