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6748FCFA" w:rsidR="00C62768" w:rsidRDefault="00FD482C" w:rsidP="00644A76">
      <w:pPr>
        <w:spacing w:line="240" w:lineRule="auto"/>
      </w:pPr>
      <w:r>
        <w:t xml:space="preserve">ED Notes </w:t>
      </w:r>
      <w:r w:rsidR="0010727B">
        <w:t>January 2021</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1F4E2376" w:rsidR="00644A76" w:rsidRPr="00644A76" w:rsidRDefault="00B85D79" w:rsidP="00972531">
      <w:pPr>
        <w:spacing w:after="0" w:line="240" w:lineRule="auto"/>
        <w:ind w:left="720"/>
        <w:rPr>
          <w:b/>
        </w:rPr>
      </w:pPr>
      <w:r>
        <w:t>No new updates</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3CFAB1A0" w:rsidR="00797C81" w:rsidRPr="00587B26" w:rsidRDefault="00EC44C1" w:rsidP="00874FD7">
      <w:pPr>
        <w:spacing w:after="0" w:line="240" w:lineRule="auto"/>
        <w:ind w:left="720"/>
      </w:pPr>
      <w:r>
        <w:t xml:space="preserve">Thankfully, the state approved the request to extend out the bond finance deadline to December 2021. </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12FF9E58" w:rsidR="00757770" w:rsidRDefault="00E91E32" w:rsidP="007034FA">
      <w:pPr>
        <w:spacing w:after="0" w:line="240" w:lineRule="auto"/>
        <w:ind w:left="720"/>
      </w:pPr>
      <w:r>
        <w:t>No new updates.</w:t>
      </w:r>
    </w:p>
    <w:p w14:paraId="736A57AE" w14:textId="77777777" w:rsidR="00E91E32" w:rsidRDefault="00E91E32" w:rsidP="007034FA">
      <w:pPr>
        <w:spacing w:after="0" w:line="240" w:lineRule="auto"/>
        <w:ind w:left="720"/>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5498D405" w:rsidR="00FE0B92" w:rsidRPr="00644A76" w:rsidRDefault="00B85D79" w:rsidP="00FE0B92">
      <w:pPr>
        <w:spacing w:after="0" w:line="240" w:lineRule="auto"/>
        <w:ind w:left="720"/>
        <w:rPr>
          <w:b/>
        </w:rPr>
      </w:pPr>
      <w:r>
        <w:t>No new updates</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35058B09" w14:textId="271E96A8" w:rsidR="009F67F0" w:rsidRDefault="00EC44C1" w:rsidP="00874FD7">
      <w:pPr>
        <w:spacing w:after="0" w:line="240" w:lineRule="auto"/>
      </w:pPr>
      <w:r>
        <w:tab/>
        <w:t>Next quarterly report is due for January 30</w:t>
      </w:r>
      <w:r w:rsidRPr="00EC44C1">
        <w:rPr>
          <w:vertAlign w:val="superscript"/>
        </w:rPr>
        <w:t>th</w:t>
      </w:r>
      <w:r>
        <w:t xml:space="preserve">. </w:t>
      </w:r>
    </w:p>
    <w:p w14:paraId="5FDFC893" w14:textId="04C17ABB" w:rsidR="00EC44C1" w:rsidRDefault="00EC44C1" w:rsidP="00EC44C1">
      <w:pPr>
        <w:spacing w:after="0" w:line="240" w:lineRule="auto"/>
        <w:ind w:left="720"/>
      </w:pPr>
      <w:r>
        <w:t xml:space="preserve">I had another meeting with Summit Economics to go over data being collected for our reporting requirements to the state after the projects open. Hoping for a draft to present to the board next month. </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C26AB5E" w:rsidR="00644A76" w:rsidRDefault="00EC44C1" w:rsidP="00BF4A58">
      <w:pPr>
        <w:spacing w:after="0" w:line="240" w:lineRule="auto"/>
        <w:ind w:left="720"/>
      </w:pPr>
      <w:r>
        <w:t>Working through some final certifications but expect that to be completed in the coming weeks.</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60F569B2" w:rsidR="008426D3" w:rsidRDefault="00EC44C1" w:rsidP="0046593C">
      <w:pPr>
        <w:spacing w:after="0" w:line="240" w:lineRule="auto"/>
        <w:ind w:left="720"/>
      </w:pPr>
      <w:r>
        <w:t>Lexus project update in front of the board this meeting</w:t>
      </w:r>
      <w:r w:rsidR="00561927">
        <w:t>.</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41C92DCF" w14:textId="25873910" w:rsidR="00BF087B" w:rsidRDefault="00EC44C1" w:rsidP="009371E4">
      <w:pPr>
        <w:spacing w:after="0" w:line="240" w:lineRule="auto"/>
        <w:ind w:left="720"/>
      </w:pPr>
      <w:r>
        <w:t>Presentation in front of the board this meeting.</w:t>
      </w:r>
    </w:p>
    <w:p w14:paraId="0E241B9B" w14:textId="5DEF35CA" w:rsidR="00776D03" w:rsidRDefault="00D31C0E" w:rsidP="009371E4">
      <w:pPr>
        <w:spacing w:after="0" w:line="240" w:lineRule="auto"/>
        <w:ind w:left="720"/>
      </w:pPr>
      <w:r>
        <w:t xml:space="preserve"> </w:t>
      </w:r>
    </w:p>
    <w:p w14:paraId="6FE09455" w14:textId="77777777" w:rsidR="008426D3" w:rsidRDefault="008426D3" w:rsidP="00874FD7">
      <w:pPr>
        <w:spacing w:after="0" w:line="240" w:lineRule="auto"/>
        <w:rPr>
          <w:b/>
        </w:rPr>
      </w:pPr>
      <w:r>
        <w:rPr>
          <w:b/>
        </w:rPr>
        <w:t>Gold Hill Mesa:</w:t>
      </w:r>
    </w:p>
    <w:p w14:paraId="15A781FC" w14:textId="3B0FAD73" w:rsidR="008426D3" w:rsidRPr="008426D3" w:rsidRDefault="00FE0B92" w:rsidP="008426D3">
      <w:pPr>
        <w:spacing w:after="0" w:line="240" w:lineRule="auto"/>
        <w:ind w:left="720"/>
      </w:pPr>
      <w:r>
        <w:t>No new updates.</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055355DA" w:rsidR="00644A76" w:rsidRDefault="00FE0B92" w:rsidP="008426D3">
      <w:pPr>
        <w:spacing w:after="0" w:line="240" w:lineRule="auto"/>
        <w:ind w:left="720"/>
      </w:pPr>
      <w:r>
        <w:t xml:space="preserve">Application coming </w:t>
      </w:r>
      <w:proofErr w:type="gramStart"/>
      <w:r>
        <w:t xml:space="preserve">in </w:t>
      </w:r>
      <w:r w:rsidR="00EC44C1">
        <w:t>?</w:t>
      </w:r>
      <w:proofErr w:type="gramEnd"/>
      <w:r>
        <w:t xml:space="preserve"> from the Weidner Team.</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69654515" w:rsidR="00797C81" w:rsidRPr="00BE1A47" w:rsidRDefault="00EC44C1" w:rsidP="00561927">
      <w:pPr>
        <w:spacing w:after="0" w:line="240" w:lineRule="auto"/>
        <w:ind w:left="720"/>
      </w:pPr>
      <w:r>
        <w:t xml:space="preserve">There has been added interest in the S. Nevada URA from the press with the URA being featured in the CSBJ </w:t>
      </w:r>
      <w:hyperlink r:id="rId6" w:history="1">
        <w:r w:rsidRPr="0007753E">
          <w:rPr>
            <w:rStyle w:val="Hyperlink"/>
          </w:rPr>
          <w:t>https://www.csbj.com/premier/businessnews/creekwalk-accelerates-on-south-nevada/article_c8217bc3-b987-5b9c-bf84-50f8b999eaf0.html</w:t>
        </w:r>
      </w:hyperlink>
      <w:r>
        <w:t xml:space="preserve"> and KRDO </w:t>
      </w:r>
      <w:hyperlink r:id="rId7" w:history="1">
        <w:r w:rsidR="00046607" w:rsidRPr="0007753E">
          <w:rPr>
            <w:rStyle w:val="Hyperlink"/>
          </w:rPr>
          <w:t>https://krdo.com/news/top-stories/2021/01/11/creekwalk-project-in-colorado-springs-continues-despite-delay-from-pandemic/</w:t>
        </w:r>
      </w:hyperlink>
      <w:r w:rsidR="00046607">
        <w:t xml:space="preserve"> </w:t>
      </w:r>
      <w:r w:rsidR="00B85D79">
        <w:t xml:space="preserve">. </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051157F3" w:rsidR="00962423" w:rsidRDefault="00046607" w:rsidP="00687D5D">
      <w:pPr>
        <w:spacing w:after="0" w:line="240" w:lineRule="auto"/>
        <w:ind w:left="720"/>
      </w:pPr>
      <w:r>
        <w:t>No new updates BUT I have reached out to Norwood on providing the board with an update soon</w:t>
      </w:r>
      <w:r w:rsidR="00D636AA">
        <w:t>.</w:t>
      </w:r>
      <w:r w:rsidR="00FE0B92">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lastRenderedPageBreak/>
        <w:t>Museum and Park</w:t>
      </w:r>
    </w:p>
    <w:p w14:paraId="2EC385D4" w14:textId="0567C98A" w:rsidR="00E450C0" w:rsidRDefault="00D636AA" w:rsidP="00046607">
      <w:pPr>
        <w:spacing w:after="0" w:line="240" w:lineRule="auto"/>
        <w:ind w:left="720"/>
      </w:pPr>
      <w:r>
        <w:t>No new updates</w:t>
      </w:r>
      <w:r w:rsidR="00046607">
        <w:t xml:space="preserve"> BUT I have reached out to Norwood on providing the board with an update soon.</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374CBD45" w:rsidR="00797C81" w:rsidRDefault="00256CAF" w:rsidP="00103F9C">
      <w:pPr>
        <w:spacing w:after="0" w:line="240" w:lineRule="auto"/>
        <w:ind w:left="720"/>
      </w:pPr>
      <w:r>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68BA0FD6" w:rsidR="00797C81" w:rsidRDefault="00046607" w:rsidP="00750D51">
      <w:pPr>
        <w:spacing w:after="0" w:line="240" w:lineRule="auto"/>
        <w:ind w:left="720"/>
      </w:pPr>
      <w:r>
        <w:t xml:space="preserve">I still need to finalize with Jim on </w:t>
      </w:r>
      <w:r w:rsidR="00D636AA">
        <w:t xml:space="preserve">some possible dates that the board can tour. </w:t>
      </w:r>
    </w:p>
    <w:p w14:paraId="21938744" w14:textId="77777777" w:rsidR="002F5C48" w:rsidRDefault="002F5C48" w:rsidP="00874FD7">
      <w:pPr>
        <w:spacing w:after="0" w:line="240" w:lineRule="auto"/>
      </w:pPr>
    </w:p>
    <w:p w14:paraId="27D1A05F" w14:textId="14CE649C" w:rsidR="00B52A87" w:rsidRDefault="00B52A87" w:rsidP="00874FD7">
      <w:pPr>
        <w:spacing w:after="0" w:line="240" w:lineRule="auto"/>
        <w:rPr>
          <w:b/>
        </w:rPr>
      </w:pPr>
      <w:r>
        <w:rPr>
          <w:b/>
        </w:rPr>
        <w:t>Zebulan Flats</w:t>
      </w:r>
    </w:p>
    <w:p w14:paraId="3002268B" w14:textId="15BB254E" w:rsidR="00B52A87" w:rsidRDefault="00D636AA" w:rsidP="00BF087B">
      <w:pPr>
        <w:spacing w:after="0" w:line="240" w:lineRule="auto"/>
        <w:ind w:left="720"/>
      </w:pPr>
      <w:r>
        <w:t xml:space="preserve">The </w:t>
      </w:r>
      <w:r w:rsidR="00046607">
        <w:t>development team was able to get some extra tax credit financing that is forcing the consultants to do one more round of but for analysis</w:t>
      </w:r>
      <w:r w:rsidR="001D1708">
        <w:t>.</w:t>
      </w:r>
      <w:r w:rsidR="00046607">
        <w:t xml:space="preserve"> The good news is that the project will now feature elevators and added underground parking to expand out the greenspace and playground. The final plan and financial analysis will be in front of the board for our February meeting.</w:t>
      </w:r>
      <w:r w:rsidR="001D1708">
        <w:t xml:space="preserve"> </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06720C46" w:rsidR="008B0A8C" w:rsidRDefault="0010727B" w:rsidP="008B0A8C">
      <w:pPr>
        <w:spacing w:after="0" w:line="240" w:lineRule="auto"/>
        <w:ind w:left="720"/>
      </w:pPr>
      <w:r>
        <w:t xml:space="preserve">Just waiting on the go-ahead </w:t>
      </w:r>
      <w:r w:rsidR="00046607">
        <w:t>from Toby and his team before moving forward with a retainer agreement.</w:t>
      </w:r>
    </w:p>
    <w:p w14:paraId="211123E8" w14:textId="77777777" w:rsidR="00046607" w:rsidRDefault="00046607" w:rsidP="008B0A8C">
      <w:pPr>
        <w:spacing w:after="0" w:line="240" w:lineRule="auto"/>
        <w:ind w:left="720"/>
      </w:pPr>
    </w:p>
    <w:p w14:paraId="437721F7" w14:textId="1A0BB64F" w:rsidR="00046607" w:rsidRDefault="00046607" w:rsidP="008B0A8C">
      <w:pPr>
        <w:spacing w:after="0" w:line="240" w:lineRule="auto"/>
        <w:ind w:left="720"/>
      </w:pPr>
    </w:p>
    <w:p w14:paraId="4C5ED6BF" w14:textId="793201B7" w:rsidR="00046607" w:rsidRDefault="00046607" w:rsidP="00046607">
      <w:pPr>
        <w:spacing w:after="0" w:line="240" w:lineRule="auto"/>
      </w:pPr>
      <w:r>
        <w:t>ULI:</w:t>
      </w:r>
    </w:p>
    <w:p w14:paraId="5993B2E7" w14:textId="3B36F3ED" w:rsidR="0010727B" w:rsidRDefault="00046607" w:rsidP="00046607">
      <w:pPr>
        <w:spacing w:after="0" w:line="240" w:lineRule="auto"/>
        <w:ind w:left="720"/>
      </w:pPr>
      <w:r>
        <w:t xml:space="preserve">The national Spring Meeting was scheduled to be in Denver this year but </w:t>
      </w:r>
      <w:r w:rsidR="0010727B">
        <w:t xml:space="preserve">at our recent state executive committee meeting it was discussed that this will now </w:t>
      </w:r>
      <w:r>
        <w:t>be online/virtual while still highlighting Denver</w:t>
      </w:r>
      <w:r w:rsidR="0010727B">
        <w:t>/CO</w:t>
      </w:r>
      <w:r>
        <w:t xml:space="preserve"> projects. I’m talking with leadership to see what </w:t>
      </w:r>
      <w:r w:rsidR="0010727B">
        <w:t xml:space="preserve">we </w:t>
      </w:r>
      <w:r>
        <w:t xml:space="preserve">can do to help highlight </w:t>
      </w:r>
      <w:r w:rsidR="0010727B">
        <w:t>The USOPM and Hybl Sports Medicine Facility as well. The Museum already has done one well attended virtual tour with ULI so I think it would be fairly easy to include another one here. Please let me know if any members of the board have any interest at attending any upcoming events:</w:t>
      </w:r>
    </w:p>
    <w:p w14:paraId="7AFF9D00" w14:textId="5EC89B35" w:rsidR="0010727B" w:rsidRDefault="00B73023" w:rsidP="00046607">
      <w:pPr>
        <w:spacing w:after="0" w:line="240" w:lineRule="auto"/>
        <w:ind w:left="720"/>
      </w:pPr>
      <w:hyperlink r:id="rId8" w:history="1">
        <w:r w:rsidR="0010727B" w:rsidRPr="0007753E">
          <w:rPr>
            <w:rStyle w:val="Hyperlink"/>
          </w:rPr>
          <w:t>https://colorado.uli.org/events/</w:t>
        </w:r>
      </w:hyperlink>
    </w:p>
    <w:p w14:paraId="0E76DF6C" w14:textId="77777777" w:rsidR="0010727B" w:rsidRDefault="0010727B" w:rsidP="0010727B">
      <w:pPr>
        <w:spacing w:after="0" w:line="240" w:lineRule="auto"/>
      </w:pPr>
    </w:p>
    <w:p w14:paraId="0165FAEB" w14:textId="77777777" w:rsidR="0010727B" w:rsidRDefault="0010727B" w:rsidP="0010727B">
      <w:pPr>
        <w:spacing w:after="0" w:line="240" w:lineRule="auto"/>
      </w:pPr>
      <w:r>
        <w:t>DCI:</w:t>
      </w:r>
    </w:p>
    <w:p w14:paraId="348E25F3" w14:textId="77777777" w:rsidR="0010727B" w:rsidRDefault="0010727B" w:rsidP="0010727B">
      <w:pPr>
        <w:spacing w:after="0" w:line="240" w:lineRule="auto"/>
        <w:ind w:left="720"/>
      </w:pPr>
      <w:r>
        <w:t>DCI has been active with scheduling online events but is still hopeful on returning to in-person before the 2021 fall conference currently set for Colorado Springs. Some upcoming events can be found here:</w:t>
      </w:r>
    </w:p>
    <w:p w14:paraId="3B66B6CF" w14:textId="192C2EBF" w:rsidR="0010727B" w:rsidRDefault="00B73023" w:rsidP="0010727B">
      <w:pPr>
        <w:spacing w:after="0" w:line="240" w:lineRule="auto"/>
        <w:ind w:left="720"/>
      </w:pPr>
      <w:hyperlink r:id="rId9" w:history="1">
        <w:r w:rsidR="0010727B" w:rsidRPr="0007753E">
          <w:rPr>
            <w:rStyle w:val="Hyperlink"/>
          </w:rPr>
          <w:t>https://www.downtowncoloradoinc.org/Events</w:t>
        </w:r>
      </w:hyperlink>
    </w:p>
    <w:p w14:paraId="4E5DA28E" w14:textId="6E7FF924" w:rsidR="00046607" w:rsidRDefault="0010727B" w:rsidP="0010727B">
      <w:pPr>
        <w:spacing w:after="0" w:line="240" w:lineRule="auto"/>
        <w:ind w:left="720"/>
      </w:pPr>
      <w:r>
        <w:tab/>
        <w:t xml:space="preserve"> </w:t>
      </w:r>
    </w:p>
    <w:p w14:paraId="74D5858A" w14:textId="77777777" w:rsidR="00963FBE" w:rsidRPr="008B0A8C" w:rsidRDefault="00963FBE" w:rsidP="008B0A8C">
      <w:pPr>
        <w:spacing w:after="0" w:line="240" w:lineRule="auto"/>
        <w:ind w:left="720"/>
      </w:pPr>
    </w:p>
    <w:p w14:paraId="3462034C" w14:textId="77777777" w:rsidR="00B52A87" w:rsidRDefault="00B52A87" w:rsidP="00874FD7">
      <w:pPr>
        <w:spacing w:after="0" w:line="240" w:lineRule="auto"/>
        <w:rPr>
          <w:b/>
        </w:rPr>
      </w:pP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46607"/>
    <w:rsid w:val="0006052B"/>
    <w:rsid w:val="00085F26"/>
    <w:rsid w:val="000D4378"/>
    <w:rsid w:val="00103F9C"/>
    <w:rsid w:val="0010727B"/>
    <w:rsid w:val="00151950"/>
    <w:rsid w:val="00151F34"/>
    <w:rsid w:val="001D1708"/>
    <w:rsid w:val="0021289A"/>
    <w:rsid w:val="00217965"/>
    <w:rsid w:val="00256CAF"/>
    <w:rsid w:val="00286691"/>
    <w:rsid w:val="00291698"/>
    <w:rsid w:val="002A0A41"/>
    <w:rsid w:val="002B2E03"/>
    <w:rsid w:val="002D61D4"/>
    <w:rsid w:val="002F5C48"/>
    <w:rsid w:val="0031562F"/>
    <w:rsid w:val="00332100"/>
    <w:rsid w:val="003929D6"/>
    <w:rsid w:val="003D2F99"/>
    <w:rsid w:val="003D5137"/>
    <w:rsid w:val="004215C2"/>
    <w:rsid w:val="00433CA9"/>
    <w:rsid w:val="00452ACD"/>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0A8C"/>
    <w:rsid w:val="008B2A5C"/>
    <w:rsid w:val="008B4539"/>
    <w:rsid w:val="008D5AA8"/>
    <w:rsid w:val="008D6B34"/>
    <w:rsid w:val="008F43D8"/>
    <w:rsid w:val="00934450"/>
    <w:rsid w:val="009371E4"/>
    <w:rsid w:val="00962423"/>
    <w:rsid w:val="00963FBE"/>
    <w:rsid w:val="00970FDA"/>
    <w:rsid w:val="00972531"/>
    <w:rsid w:val="00993A98"/>
    <w:rsid w:val="009C0DAE"/>
    <w:rsid w:val="009F67F0"/>
    <w:rsid w:val="00A25AA6"/>
    <w:rsid w:val="00A311AA"/>
    <w:rsid w:val="00A878E5"/>
    <w:rsid w:val="00A9249B"/>
    <w:rsid w:val="00A945D9"/>
    <w:rsid w:val="00AA6196"/>
    <w:rsid w:val="00AC06C9"/>
    <w:rsid w:val="00B03FB4"/>
    <w:rsid w:val="00B473F1"/>
    <w:rsid w:val="00B52A87"/>
    <w:rsid w:val="00B648C9"/>
    <w:rsid w:val="00B73023"/>
    <w:rsid w:val="00B85D79"/>
    <w:rsid w:val="00BB0AD3"/>
    <w:rsid w:val="00BD0BCF"/>
    <w:rsid w:val="00BD151E"/>
    <w:rsid w:val="00BE1A47"/>
    <w:rsid w:val="00BE6286"/>
    <w:rsid w:val="00BF087B"/>
    <w:rsid w:val="00BF4A58"/>
    <w:rsid w:val="00C42CA7"/>
    <w:rsid w:val="00C774AD"/>
    <w:rsid w:val="00CA69CE"/>
    <w:rsid w:val="00CB1342"/>
    <w:rsid w:val="00D146BA"/>
    <w:rsid w:val="00D31C0E"/>
    <w:rsid w:val="00D636AA"/>
    <w:rsid w:val="00D7231F"/>
    <w:rsid w:val="00D76E0A"/>
    <w:rsid w:val="00DA5E10"/>
    <w:rsid w:val="00DB5EF7"/>
    <w:rsid w:val="00DC5FFE"/>
    <w:rsid w:val="00E25FB6"/>
    <w:rsid w:val="00E450C0"/>
    <w:rsid w:val="00E91E32"/>
    <w:rsid w:val="00EC44C1"/>
    <w:rsid w:val="00EC739E"/>
    <w:rsid w:val="00F02B79"/>
    <w:rsid w:val="00F232CB"/>
    <w:rsid w:val="00F432EB"/>
    <w:rsid w:val="00FB2F61"/>
    <w:rsid w:val="00FD482C"/>
    <w:rsid w:val="00FD49A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CC8480A6-E176-4A39-B1C7-27D850C7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uli.org/events/" TargetMode="External"/><Relationship Id="rId3" Type="http://schemas.openxmlformats.org/officeDocument/2006/relationships/styles" Target="styles.xml"/><Relationship Id="rId7" Type="http://schemas.openxmlformats.org/officeDocument/2006/relationships/hyperlink" Target="https://krdo.com/news/top-stories/2021/01/11/creekwalk-project-in-colorado-springs-continues-despite-delay-from-pandem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bj.com/premier/businessnews/creekwalk-accelerates-on-south-nevada/article_c8217bc3-b987-5b9c-bf84-50f8b999eaf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wntowncoloradoinc.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4303-C905-4C19-AB3B-80A614CA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2021-01-24T18:21:00Z</dcterms:created>
  <dcterms:modified xsi:type="dcterms:W3CDTF">2021-01-24T18:21:00Z</dcterms:modified>
</cp:coreProperties>
</file>